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EE7A" w14:textId="285698D6" w:rsidR="00787CCC" w:rsidRPr="00051DE7" w:rsidRDefault="00101468" w:rsidP="00787CCC">
      <w:pPr>
        <w:spacing w:after="0" w:line="276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051DE7">
        <w:rPr>
          <w:rFonts w:eastAsia="Times New Roman" w:cstheme="minorHAnsi"/>
          <w:b/>
          <w:bCs/>
          <w:szCs w:val="24"/>
          <w:lang w:eastAsia="pl-PL"/>
        </w:rPr>
        <w:t>Obowiązek informacyjny dotyczący przetwarzania danych osobowych</w:t>
      </w:r>
    </w:p>
    <w:p w14:paraId="6EC88217" w14:textId="24390315" w:rsidR="0004317D" w:rsidRPr="00051DE7" w:rsidRDefault="00787CCC" w:rsidP="00787CCC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51DE7">
        <w:rPr>
          <w:rFonts w:eastAsia="Times New Roman" w:cstheme="minorHAnsi"/>
          <w:bCs/>
          <w:szCs w:val="24"/>
          <w:lang w:eastAsia="pl-PL"/>
        </w:rPr>
        <w:t>R</w:t>
      </w:r>
      <w:r w:rsidR="002C6BCA" w:rsidRPr="00051DE7">
        <w:rPr>
          <w:rFonts w:eastAsia="Times New Roman" w:cstheme="minorHAnsi"/>
          <w:bCs/>
          <w:szCs w:val="24"/>
          <w:lang w:eastAsia="pl-PL"/>
        </w:rPr>
        <w:t>odzic</w:t>
      </w:r>
      <w:r w:rsidR="0000570A" w:rsidRPr="00051DE7">
        <w:rPr>
          <w:rFonts w:eastAsia="Times New Roman" w:cstheme="minorHAnsi"/>
          <w:bCs/>
          <w:szCs w:val="24"/>
          <w:lang w:eastAsia="pl-PL"/>
        </w:rPr>
        <w:t>e</w:t>
      </w:r>
      <w:r w:rsidR="002C6BCA" w:rsidRPr="00051DE7">
        <w:rPr>
          <w:rFonts w:eastAsia="Times New Roman" w:cstheme="minorHAnsi"/>
          <w:bCs/>
          <w:szCs w:val="24"/>
          <w:lang w:eastAsia="pl-PL"/>
        </w:rPr>
        <w:t>*</w:t>
      </w:r>
      <w:r w:rsidR="00101468" w:rsidRPr="00051DE7">
        <w:rPr>
          <w:rFonts w:eastAsia="Times New Roman" w:cstheme="minorHAnsi"/>
          <w:bCs/>
          <w:szCs w:val="24"/>
          <w:lang w:eastAsia="pl-PL"/>
        </w:rPr>
        <w:t>, dzieci, osoby upoważnione do odbioru dziecka z Placówki</w:t>
      </w:r>
    </w:p>
    <w:p w14:paraId="3FC9AD6E" w14:textId="20A60BE1" w:rsidR="0004317D" w:rsidRPr="00051DE7" w:rsidRDefault="000F4FA9" w:rsidP="0054307F">
      <w:pPr>
        <w:spacing w:before="120" w:after="0" w:line="276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Zgodnie z postanowieniami </w:t>
      </w:r>
      <w:r w:rsidR="00101468"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art. 13 ust. 1 i 2 oraz art. 14 ust. 1 i 2 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E24908" w:rsidRPr="00051DE7">
        <w:rPr>
          <w:rFonts w:eastAsia="Times New Roman" w:cstheme="minorHAnsi"/>
          <w:bCs/>
          <w:sz w:val="20"/>
          <w:szCs w:val="20"/>
          <w:lang w:eastAsia="pl-PL"/>
        </w:rPr>
        <w:t>, dalej zwane RODO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 informuję, iż:</w:t>
      </w:r>
    </w:p>
    <w:p w14:paraId="4E43D2B6" w14:textId="4D156A19" w:rsidR="000F4FA9" w:rsidRPr="00051DE7" w:rsidRDefault="000F4FA9" w:rsidP="0054307F">
      <w:pPr>
        <w:numPr>
          <w:ilvl w:val="0"/>
          <w:numId w:val="1"/>
        </w:numPr>
        <w:spacing w:before="120" w:after="100" w:afterAutospacing="1" w:line="276" w:lineRule="auto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Administratorem danych osobowych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 oraz danych osobowych dzieci oraz osób upoważnionych do odbioru </w:t>
      </w:r>
      <w:r w:rsidR="00BA04F0" w:rsidRPr="00051DE7">
        <w:rPr>
          <w:rFonts w:eastAsia="Times New Roman" w:cstheme="minorHAnsi"/>
          <w:sz w:val="20"/>
          <w:szCs w:val="20"/>
          <w:lang w:eastAsia="pl-PL"/>
        </w:rPr>
        <w:t xml:space="preserve">dziecka 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jest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413F0">
        <w:rPr>
          <w:rFonts w:eastAsia="Times New Roman" w:cstheme="minorHAnsi"/>
          <w:sz w:val="20"/>
          <w:szCs w:val="20"/>
          <w:lang w:eastAsia="pl-PL"/>
        </w:rPr>
        <w:t>Szko</w:t>
      </w:r>
      <w:r w:rsidR="00CE2171">
        <w:rPr>
          <w:rFonts w:eastAsia="Times New Roman" w:cstheme="minorHAnsi"/>
          <w:sz w:val="20"/>
          <w:szCs w:val="20"/>
          <w:lang w:eastAsia="pl-PL"/>
        </w:rPr>
        <w:t>ł</w:t>
      </w:r>
      <w:r w:rsidR="006413F0">
        <w:rPr>
          <w:rFonts w:eastAsia="Times New Roman" w:cstheme="minorHAnsi"/>
          <w:sz w:val="20"/>
          <w:szCs w:val="20"/>
          <w:lang w:eastAsia="pl-PL"/>
        </w:rPr>
        <w:t>a Podstawowa nr 19 im</w:t>
      </w:r>
      <w:r w:rsidR="00CE2171">
        <w:rPr>
          <w:rFonts w:eastAsia="Times New Roman" w:cstheme="minorHAnsi"/>
          <w:sz w:val="20"/>
          <w:szCs w:val="20"/>
          <w:lang w:eastAsia="pl-PL"/>
        </w:rPr>
        <w:t>. Mieszka I w Białymstoku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z siedzibą przy ul. </w:t>
      </w:r>
      <w:r w:rsidR="003A077A">
        <w:rPr>
          <w:rFonts w:eastAsia="Times New Roman" w:cstheme="minorHAnsi"/>
          <w:sz w:val="20"/>
          <w:szCs w:val="20"/>
          <w:lang w:eastAsia="pl-PL"/>
        </w:rPr>
        <w:t xml:space="preserve">Mieszka I </w:t>
      </w:r>
      <w:r w:rsidR="006413F0">
        <w:rPr>
          <w:rFonts w:eastAsia="Times New Roman" w:cstheme="minorHAnsi"/>
          <w:sz w:val="20"/>
          <w:szCs w:val="20"/>
          <w:lang w:eastAsia="pl-PL"/>
        </w:rPr>
        <w:t>18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15-</w:t>
      </w:r>
      <w:r w:rsidR="006413F0">
        <w:rPr>
          <w:rFonts w:eastAsia="Times New Roman" w:cstheme="minorHAnsi"/>
          <w:sz w:val="20"/>
          <w:szCs w:val="20"/>
          <w:lang w:eastAsia="pl-PL"/>
        </w:rPr>
        <w:t>054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Białystok, 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tel.</w:t>
      </w:r>
      <w:r w:rsidR="006413F0">
        <w:rPr>
          <w:rFonts w:eastAsia="Times New Roman" w:cstheme="minorHAnsi"/>
          <w:sz w:val="20"/>
          <w:szCs w:val="20"/>
          <w:lang w:eastAsia="pl-PL"/>
        </w:rPr>
        <w:t>857323000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 xml:space="preserve">e-mail </w:t>
      </w:r>
      <w:r w:rsidR="006413F0">
        <w:rPr>
          <w:rFonts w:eastAsia="Times New Roman" w:cstheme="minorHAnsi"/>
          <w:sz w:val="20"/>
          <w:szCs w:val="20"/>
          <w:lang w:eastAsia="pl-PL"/>
        </w:rPr>
        <w:t>sp19@um.bialystok.pl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051DE7">
        <w:rPr>
          <w:rFonts w:eastAsia="Times New Roman" w:cstheme="minorHAnsi"/>
          <w:sz w:val="20"/>
          <w:szCs w:val="20"/>
          <w:lang w:eastAsia="pl-PL"/>
        </w:rPr>
        <w:t>reprezentowan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e/y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przez Dyrektora;</w:t>
      </w:r>
    </w:p>
    <w:p w14:paraId="1FBE2378" w14:textId="3BE1D05F" w:rsidR="00916031" w:rsidRPr="00051DE7" w:rsidRDefault="000F4FA9" w:rsidP="009050B4">
      <w:pPr>
        <w:pStyle w:val="Akapitzlist"/>
        <w:numPr>
          <w:ilvl w:val="0"/>
          <w:numId w:val="1"/>
        </w:numPr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 wyznaczył inspektora ochrony danych (IOD), z którym można się skontaktować pocztą elektroniczną</w:t>
      </w:r>
      <w:r w:rsidR="009050B4" w:rsidRPr="00051DE7">
        <w:rPr>
          <w:rFonts w:eastAsia="Times New Roman" w:cstheme="minorHAnsi"/>
          <w:sz w:val="20"/>
          <w:szCs w:val="20"/>
          <w:lang w:eastAsia="pl-PL"/>
        </w:rPr>
        <w:t xml:space="preserve"> na </w:t>
      </w:r>
      <w:r w:rsidR="009050B4" w:rsidRPr="005D673F">
        <w:rPr>
          <w:rFonts w:eastAsia="Times New Roman" w:cstheme="minorHAnsi"/>
          <w:sz w:val="20"/>
          <w:szCs w:val="20"/>
          <w:lang w:eastAsia="pl-PL"/>
        </w:rPr>
        <w:t>adres</w:t>
      </w:r>
      <w:r w:rsidR="005D673F" w:rsidRPr="005D673F">
        <w:rPr>
          <w:rFonts w:eastAsia="Times New Roman" w:cstheme="minorHAnsi"/>
          <w:sz w:val="20"/>
          <w:szCs w:val="20"/>
          <w:lang w:eastAsia="pl-PL"/>
        </w:rPr>
        <w:t xml:space="preserve">: </w:t>
      </w:r>
      <w:r w:rsidR="005D673F" w:rsidRPr="005D673F">
        <w:rPr>
          <w:rFonts w:eastAsia="Times New Roman" w:cstheme="minorHAnsi"/>
          <w:sz w:val="20"/>
          <w:szCs w:val="20"/>
          <w:lang w:eastAsia="pl-PL"/>
        </w:rPr>
        <w:t>iod.szkoly@um.bialystok.p</w:t>
      </w:r>
      <w:r w:rsidR="005D673F">
        <w:rPr>
          <w:rFonts w:eastAsia="Times New Roman" w:cstheme="minorHAnsi"/>
          <w:sz w:val="20"/>
          <w:szCs w:val="20"/>
          <w:lang w:eastAsia="pl-PL"/>
        </w:rPr>
        <w:t xml:space="preserve">l </w:t>
      </w:r>
      <w:r w:rsidR="009050B4" w:rsidRPr="005D673F">
        <w:rPr>
          <w:rFonts w:eastAsia="Times New Roman" w:cstheme="minorHAnsi"/>
          <w:sz w:val="20"/>
          <w:szCs w:val="20"/>
          <w:lang w:eastAsia="pl-PL"/>
        </w:rPr>
        <w:t>lub</w:t>
      </w:r>
      <w:r w:rsidRPr="005D673F">
        <w:rPr>
          <w:rFonts w:eastAsia="Times New Roman" w:cstheme="minorHAnsi"/>
          <w:sz w:val="20"/>
          <w:szCs w:val="20"/>
          <w:lang w:eastAsia="pl-PL"/>
        </w:rPr>
        <w:t xml:space="preserve"> pisemnie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na adres siedziby 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</w:t>
      </w:r>
      <w:r w:rsidR="00724320" w:rsidRPr="00051DE7">
        <w:rPr>
          <w:rFonts w:eastAsia="Times New Roman" w:cstheme="minorHAnsi"/>
          <w:sz w:val="20"/>
          <w:szCs w:val="20"/>
          <w:lang w:eastAsia="pl-PL"/>
        </w:rPr>
        <w:t xml:space="preserve"> we wszystkich sprawach dotyczących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przetwarzania danych osobowych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0DC3066C" w14:textId="71D890AD" w:rsidR="000F4FA9" w:rsidRPr="00051DE7" w:rsidRDefault="000F4FA9" w:rsidP="009160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będą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na podstawie:</w:t>
      </w:r>
    </w:p>
    <w:p w14:paraId="014CECF7" w14:textId="5AE240F5" w:rsidR="000F4FA9" w:rsidRPr="00051DE7" w:rsidRDefault="000F4FA9" w:rsidP="00101468">
      <w:pPr>
        <w:numPr>
          <w:ilvl w:val="1"/>
          <w:numId w:val="1"/>
        </w:numPr>
        <w:spacing w:after="0" w:line="240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6 ust. 1 lit. a RODO, tj. zgody udzielonej każdorazowo w konkretnie wskazanych celach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, np. 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 xml:space="preserve">opisane przy 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konkurs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, wycieczk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1D47CA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7F2B7E24" w14:textId="38DEF5C7" w:rsidR="000F4FA9" w:rsidRPr="00051DE7" w:rsidRDefault="000F4FA9" w:rsidP="00916031">
      <w:pPr>
        <w:numPr>
          <w:ilvl w:val="1"/>
          <w:numId w:val="1"/>
        </w:numPr>
        <w:spacing w:after="0" w:line="240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c RODO, tj. realizacji obowiązków prawnych ciążących na 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dministratorze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tj. realizacji zadań w zakresie korzystania z wychowania szkolnego oraz spełnienia obowiązku przygotowania</w:t>
      </w:r>
      <w:r w:rsidR="00607CB2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>szkolneg</w:t>
      </w:r>
      <w:r w:rsidR="00607CB2">
        <w:rPr>
          <w:rFonts w:eastAsia="Times New Roman" w:cstheme="minorHAnsi"/>
          <w:sz w:val="20"/>
          <w:szCs w:val="20"/>
          <w:lang w:eastAsia="pl-PL"/>
        </w:rPr>
        <w:t xml:space="preserve">o </w:t>
      </w:r>
      <w:r w:rsidR="00C64145" w:rsidRPr="00051DE7">
        <w:rPr>
          <w:rFonts w:eastAsia="Times New Roman" w:cstheme="minorHAnsi"/>
          <w:sz w:val="20"/>
          <w:szCs w:val="20"/>
          <w:lang w:eastAsia="pl-PL"/>
        </w:rPr>
        <w:t>dziecka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844AF9" w:rsidRPr="00051DE7">
        <w:rPr>
          <w:rFonts w:eastAsia="Times New Roman" w:cstheme="minorHAnsi"/>
          <w:sz w:val="20"/>
          <w:szCs w:val="20"/>
          <w:lang w:eastAsia="pl-PL"/>
        </w:rPr>
        <w:t xml:space="preserve">kontroli podlegania obowiązkowi wychowania szkolnego oraz obowiązku szkolnego dziecka,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>dokumentowania przebiegu nauczania, wychowania i opieki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 oraz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prowadzeni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dziennika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zajęć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w szczególności na podstawie</w:t>
      </w:r>
      <w:r w:rsidRPr="00051DE7">
        <w:rPr>
          <w:rFonts w:eastAsia="Times New Roman" w:cstheme="minorHAnsi"/>
          <w:sz w:val="20"/>
          <w:szCs w:val="20"/>
          <w:lang w:eastAsia="pl-PL"/>
        </w:rPr>
        <w:t>:</w:t>
      </w:r>
    </w:p>
    <w:p w14:paraId="4293370C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14 grudnia 2016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Prawo oświatowe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24B39211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7 września 1991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oświaty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17F74D53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15 kwietnia 2011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informacji oświatowej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55E3702" w14:textId="2A7CF4DD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ustawy z dnia 26 stycznia 1982 r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. Karta Nauczyciela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08C53AF" w14:textId="77777777" w:rsidR="00870F12" w:rsidRPr="00051DE7" w:rsidRDefault="00C7410B" w:rsidP="00870F12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ustawa z dnia 5 sierpnia 2022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 xml:space="preserve"> o zmianie ustawy Karta nauczyciela oraz niektórych innych ustaw</w:t>
      </w:r>
      <w:r w:rsidR="00870F12" w:rsidRPr="00051DE7">
        <w:rPr>
          <w:rFonts w:eastAsia="Times New Roman" w:cstheme="minorHAnsi"/>
          <w:i/>
          <w:sz w:val="20"/>
          <w:szCs w:val="20"/>
          <w:lang w:eastAsia="pl-PL"/>
        </w:rPr>
        <w:t>,</w:t>
      </w:r>
    </w:p>
    <w:p w14:paraId="2502DA1F" w14:textId="6A83FC80" w:rsidR="000F4FA9" w:rsidRPr="00051DE7" w:rsidRDefault="000F4FA9" w:rsidP="00F92DC3">
      <w:pPr>
        <w:spacing w:after="0" w:line="276" w:lineRule="auto"/>
        <w:ind w:left="1200"/>
        <w:contextualSpacing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 także aktów wykonawczych do tych ustaw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oraz w celach</w:t>
      </w:r>
      <w:r w:rsidR="00ED1E8E" w:rsidRPr="00051DE7">
        <w:rPr>
          <w:rFonts w:eastAsia="Times New Roman" w:cstheme="minorHAnsi"/>
          <w:sz w:val="20"/>
          <w:szCs w:val="20"/>
          <w:lang w:eastAsia="pl-PL"/>
        </w:rPr>
        <w:t>: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statutowych, rozliczeniowych, administracyjnych i archiwalnych.</w:t>
      </w:r>
    </w:p>
    <w:p w14:paraId="79769706" w14:textId="011B6759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d RODO, tj.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zapewnienia bezpieczeństwa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 xml:space="preserve">podczas pobytu w </w:t>
      </w:r>
      <w:r w:rsidR="000D71AF" w:rsidRPr="00051DE7">
        <w:rPr>
          <w:rFonts w:eastAsia="Times New Roman" w:cstheme="minorHAnsi"/>
          <w:sz w:val="20"/>
          <w:szCs w:val="20"/>
          <w:lang w:eastAsia="pl-PL"/>
        </w:rPr>
        <w:t>P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lacówce (</w:t>
      </w:r>
      <w:r w:rsidRPr="00051DE7">
        <w:rPr>
          <w:rFonts w:eastAsia="Times New Roman" w:cstheme="minorHAnsi"/>
          <w:sz w:val="20"/>
          <w:szCs w:val="20"/>
          <w:lang w:eastAsia="pl-PL"/>
        </w:rPr>
        <w:t>ochron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żywotnych interesów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),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558CB11F" w14:textId="4496DBF6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e RODO, tj. w celu realizacji zadań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dministratora w interesie publicznym lub w ramach sprawowania władzy publicznej realizowanej przez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dministratora;</w:t>
      </w:r>
    </w:p>
    <w:p w14:paraId="2491BA4A" w14:textId="023CF284" w:rsidR="000F4FA9" w:rsidRPr="00051DE7" w:rsidRDefault="000F4FA9" w:rsidP="000F4FA9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Ponadto</w:t>
      </w:r>
      <w:r w:rsidR="004C715C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szczególne kategorie danych osobowych mogą być przetwarzane na podstawie:</w:t>
      </w:r>
    </w:p>
    <w:p w14:paraId="05A46A4D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a RODO, tj. na podstawie zgody osoby, której dane dotyczą;</w:t>
      </w:r>
    </w:p>
    <w:p w14:paraId="6FDDECC5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65AA2313" w14:textId="0E247EE9" w:rsidR="00873373" w:rsidRPr="00051DE7" w:rsidRDefault="000F4FA9" w:rsidP="00034DAD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9 ust. 2 lit. </w:t>
      </w:r>
      <w:r w:rsidR="00873373" w:rsidRPr="00051DE7">
        <w:rPr>
          <w:rFonts w:eastAsia="Times New Roman" w:cstheme="minorHAnsi"/>
          <w:sz w:val="20"/>
          <w:szCs w:val="20"/>
          <w:lang w:eastAsia="pl-PL"/>
        </w:rPr>
        <w:t xml:space="preserve">g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RODO, tj.</w:t>
      </w:r>
      <w:r w:rsidR="00553AC3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508B1" w:rsidRPr="00051DE7">
        <w:rPr>
          <w:rFonts w:eastAsia="Times New Roman" w:cstheme="minorHAnsi"/>
          <w:sz w:val="20"/>
          <w:szCs w:val="20"/>
          <w:lang w:eastAsia="pl-PL"/>
        </w:rPr>
        <w:t>ze względów związanych z ważnym interesem publicznym</w:t>
      </w:r>
      <w:r w:rsidR="00B866CF" w:rsidRPr="00051DE7">
        <w:rPr>
          <w:rFonts w:eastAsia="Times New Roman" w:cstheme="minorHAnsi"/>
          <w:sz w:val="20"/>
          <w:szCs w:val="20"/>
          <w:lang w:eastAsia="pl-PL"/>
        </w:rPr>
        <w:t>, m.in. dane dotyczące przekonań religijnych w zakresie niezbędnym do organizacji nauki religii zgodnie z przepisami prawa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07093498" w14:textId="7465A369" w:rsidR="000F4FA9" w:rsidRPr="00051DE7" w:rsidRDefault="000F4FA9" w:rsidP="00FA38EC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i RODO, tj. gdy przetwarzanie jest niezbędne ze względów związanych z interesem publicznym w dziedzinie zdrowia publicznego, takich jak ochrona przed poważnymi transgranicznymi zagrożeniami zdrowotnymi.</w:t>
      </w:r>
    </w:p>
    <w:p w14:paraId="779E03D4" w14:textId="4E56B24B" w:rsidR="00411160" w:rsidRPr="00051DE7" w:rsidRDefault="00411160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bookmarkStart w:id="0" w:name="_Hlk236209485"/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4C715C" w:rsidRPr="004C715C">
        <w:rPr>
          <w:rFonts w:eastAsia="Times New Roman" w:cstheme="minorHAnsi"/>
          <w:sz w:val="20"/>
          <w:szCs w:val="20"/>
          <w:lang w:eastAsia="pl-PL"/>
        </w:rPr>
        <w:t xml:space="preserve">Administrator </w:t>
      </w:r>
      <w:r w:rsidRPr="00051DE7">
        <w:rPr>
          <w:rFonts w:eastAsia="Times New Roman" w:cstheme="minorHAnsi"/>
          <w:sz w:val="20"/>
          <w:szCs w:val="20"/>
          <w:lang w:eastAsia="pl-PL"/>
        </w:rPr>
        <w:t>pozyska</w:t>
      </w:r>
      <w:r w:rsidR="004C715C">
        <w:rPr>
          <w:rFonts w:eastAsia="Times New Roman" w:cstheme="minorHAnsi"/>
          <w:sz w:val="20"/>
          <w:szCs w:val="20"/>
          <w:lang w:eastAsia="pl-PL"/>
        </w:rPr>
        <w:t>ł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od 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R</w:t>
      </w:r>
      <w:r w:rsidRPr="00051DE7">
        <w:rPr>
          <w:rFonts w:eastAsia="Times New Roman" w:cstheme="minorHAnsi"/>
          <w:sz w:val="20"/>
          <w:szCs w:val="20"/>
          <w:lang w:eastAsia="pl-PL"/>
        </w:rPr>
        <w:t>odziców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*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bookmarkEnd w:id="0"/>
    <w:p w14:paraId="7A76C1B1" w14:textId="71BBA4A5" w:rsidR="008E3268" w:rsidRPr="00051DE7" w:rsidRDefault="008E3268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osoby upoważnionej do odbioru dziecka z Placówki w zakresie: imienia i nazwiska, numeru telefonu, numeru dokumentu potwierdzającego tożsamość</w:t>
      </w:r>
      <w:r w:rsidR="003F030B" w:rsidRPr="00051DE7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będą w celu wykonania zadania realizowanego w interesie publicznym lub w ramach sprawowania władzy publicznej powierzonej Administratorowi (art. 6 ust. 1 lit. e RODO, w związku z art. 102 ust. 1 pkt 6 ustawy Prawo oświatowe), celem umożliwienia kontaktu i identyfikacji osoby upoważnionej do odbioru dziecka z Placówki.</w:t>
      </w:r>
    </w:p>
    <w:p w14:paraId="07336285" w14:textId="2D726DF5" w:rsidR="000F4FA9" w:rsidRPr="00051DE7" w:rsidRDefault="001A2341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lastRenderedPageBreak/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ane osobowe mogą być przekazywane wyłącznie podmiotom do tego uprawnionym, tj. organom uprawnionym na podstawie przepisów prawa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lub wykonujących zadania realizowane w interesie publicznym lub w ramach sprawowania władzy publicznej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 (np. MEN, Kuratorium Oświaty, MOPS, </w:t>
      </w:r>
      <w:r w:rsidR="00863269" w:rsidRPr="00051DE7">
        <w:rPr>
          <w:rStyle w:val="Pogrubienie"/>
          <w:rFonts w:cstheme="minorHAnsi"/>
          <w:b w:val="0"/>
          <w:sz w:val="20"/>
          <w:szCs w:val="20"/>
        </w:rPr>
        <w:t>szkoły podstawowe z określonym obwodem szkolnym</w:t>
      </w:r>
      <w:r w:rsidR="00656412" w:rsidRPr="00051DE7">
        <w:rPr>
          <w:rStyle w:val="Pogrubienie"/>
          <w:rFonts w:cstheme="minorHAnsi"/>
          <w:b w:val="0"/>
          <w:sz w:val="20"/>
          <w:szCs w:val="20"/>
        </w:rPr>
        <w:t xml:space="preserve">, 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>Met</w:t>
      </w:r>
      <w:r w:rsidR="007D191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Platforms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Ireland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Ltd.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),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bądź podmiotom, którym 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dministrator powierzył przetwarzanie danych na podstawie zawartej umowy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(np. dostawc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om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oprogramowania)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59573DBD" w14:textId="0B547CC7" w:rsidR="000F4FA9" w:rsidRPr="00051DE7" w:rsidRDefault="001A2341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ane osobowe mogą być przekazywane do państw trzecich lub organizacji międzynarodowych jedynie na podstawie umów międzynarodowych i przepisów prawa zezwalających na takie przekazanie.</w:t>
      </w:r>
    </w:p>
    <w:p w14:paraId="02E8690F" w14:textId="1C3341D9" w:rsidR="000F4FA9" w:rsidRPr="00051DE7" w:rsidRDefault="000F4FA9" w:rsidP="00E2490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będą przetwarzane:</w:t>
      </w:r>
    </w:p>
    <w:p w14:paraId="29131F6B" w14:textId="55A20D4B" w:rsidR="000F4FA9" w:rsidRPr="00051DE7" w:rsidRDefault="00B41AF2" w:rsidP="00B41AF2">
      <w:pPr>
        <w:pStyle w:val="Akapitzlist"/>
        <w:numPr>
          <w:ilvl w:val="1"/>
          <w:numId w:val="1"/>
        </w:numPr>
        <w:spacing w:after="0"/>
        <w:ind w:left="143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wskazany przepisami prawa (ustawy wskazane w pkt. 3 lit b) oraz ustawy z dnia 14 lipca 1983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o narodowym zasobie archiwalnym i archiwach lub z ustawy z dnia 14 czerwca 1960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Kodeks postępowania administracyjnego)</w:t>
      </w:r>
      <w:r w:rsidR="00215016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5DA923D6" w14:textId="77777777" w:rsidR="000F4FA9" w:rsidRPr="00051DE7" w:rsidRDefault="000F4FA9" w:rsidP="00B41AF2">
      <w:pPr>
        <w:numPr>
          <w:ilvl w:val="1"/>
          <w:numId w:val="1"/>
        </w:numPr>
        <w:spacing w:after="0" w:line="276" w:lineRule="auto"/>
        <w:ind w:left="1417" w:hanging="357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niezbędny do realizacji celu, dla którego zostały zebrane;</w:t>
      </w:r>
    </w:p>
    <w:p w14:paraId="3CD0C307" w14:textId="1392CB55" w:rsidR="000F4FA9" w:rsidRPr="00051DE7" w:rsidRDefault="005D637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przez 5 lat po zakończeniu nauki lub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do czasu wycofania zgody (w przypadku danych przetwarzanych na jej podstawie).</w:t>
      </w:r>
    </w:p>
    <w:p w14:paraId="563D1156" w14:textId="04E34CD3" w:rsidR="000F4FA9" w:rsidRPr="00051DE7" w:rsidRDefault="00201E26" w:rsidP="00E24908">
      <w:pPr>
        <w:numPr>
          <w:ilvl w:val="0"/>
          <w:numId w:val="1"/>
        </w:numPr>
        <w:spacing w:after="0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W przypadkach, na zasadach i w trybie określonym w obowiązujących przepisach przysługuje prawo do żądania: dostępu do treści danych oraz ich sprostowania (art. 15 i 16 RODO), usunięcia danych (art. 17 RODO), ograniczenia przetwarzania (art. 18 RODO), wniesienia sprzeciwu wobec przetwarzania (art. 21 RODO), przenoszenia danych (art. 20 RODO) oraz cofnięcia zgody w dowolnym momencie bez wpływu na zgodność z prawem przetwarzania, którego dokonano na podstawie zgody przed jej cofnięciem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(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art. 6 ust. 1 lit. a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lub art. 9 ust. 2 lit. a 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>RODO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).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7FCEE2E3" w14:textId="4A9C5163" w:rsidR="000F4FA9" w:rsidRPr="00051DE7" w:rsidRDefault="005A3D7F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Każdej osobie, której dane osobowe przetwarza Placówka p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rzysługuje prawo wniesienia skargi do Urzędu Ochrony Danych Osobowych, </w:t>
      </w:r>
      <w:r w:rsidRPr="00051DE7">
        <w:rPr>
          <w:rFonts w:eastAsia="Times New Roman" w:cstheme="minorHAnsi"/>
          <w:sz w:val="20"/>
          <w:szCs w:val="20"/>
          <w:lang w:eastAsia="pl-PL"/>
        </w:rPr>
        <w:t>na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przetwarzanie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które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narusza przepisy RODO. </w:t>
      </w:r>
      <w:r w:rsidRPr="00051DE7">
        <w:rPr>
          <w:rFonts w:eastAsia="Times New Roman" w:cstheme="minorHAnsi"/>
          <w:sz w:val="20"/>
          <w:szCs w:val="20"/>
          <w:lang w:eastAsia="pl-PL"/>
        </w:rPr>
        <w:t>Dane k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ontakt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owe: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ul. Stanisława Moniuszki 1A, 00-014 Warszawa, bądź drogą elektroniczną poprzez stronę: </w:t>
      </w:r>
      <w:hyperlink r:id="rId7" w:history="1">
        <w:r w:rsidR="009C6199" w:rsidRPr="00051DE7">
          <w:rPr>
            <w:rStyle w:val="Hipercze"/>
            <w:rFonts w:eastAsia="Times New Roman" w:cstheme="minorHAnsi"/>
            <w:sz w:val="20"/>
            <w:szCs w:val="20"/>
            <w:lang w:eastAsia="pl-PL"/>
          </w:rPr>
          <w:t>https://uodo.gov.pl</w:t>
        </w:r>
      </w:hyperlink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236FBAE" w14:textId="19F10BE0" w:rsidR="004D239E" w:rsidRPr="00051DE7" w:rsidRDefault="004D239E" w:rsidP="00AD31C9">
      <w:pPr>
        <w:pStyle w:val="Akapitzlist"/>
        <w:numPr>
          <w:ilvl w:val="0"/>
          <w:numId w:val="1"/>
        </w:numPr>
        <w:spacing w:after="0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nie podlegają zautomatyzowanemu podejmowaniu decyzji, w tym profilowaniu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, o którym mowa w art. 4 pkt 4) RODO,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>rozumianej jako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zautomatyzowane przetwarzania danych osobowych, polegające na wykorzystaniu </w:t>
      </w:r>
      <w:r w:rsidR="00CA6CD8" w:rsidRPr="00051DE7">
        <w:rPr>
          <w:rFonts w:eastAsia="Times New Roman" w:cstheme="minorHAnsi"/>
          <w:sz w:val="20"/>
          <w:szCs w:val="20"/>
          <w:lang w:eastAsia="pl-PL"/>
        </w:rPr>
        <w:t xml:space="preserve">tych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danych do oceny niektórych czynników osobowych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 xml:space="preserve">tej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osoby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01635361" w14:textId="34435711" w:rsidR="004D239E" w:rsidRPr="00051DE7" w:rsidRDefault="000F4FA9" w:rsidP="00C34400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osobowych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wynikając</w:t>
      </w:r>
      <w:r w:rsidR="00D7276C" w:rsidRPr="00051DE7">
        <w:rPr>
          <w:rFonts w:eastAsia="Times New Roman" w:cstheme="minorHAnsi"/>
          <w:sz w:val="20"/>
          <w:szCs w:val="20"/>
          <w:lang w:eastAsia="pl-PL"/>
        </w:rPr>
        <w:t>e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 xml:space="preserve"> w szczególności z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przepisów prawa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jest obowiązkowe, a ich niepodanie będzie skutkowało niezrealizowaniem cel</w:t>
      </w:r>
      <w:r w:rsidR="004C715C">
        <w:rPr>
          <w:rFonts w:eastAsia="Times New Roman" w:cstheme="minorHAnsi"/>
          <w:sz w:val="20"/>
          <w:szCs w:val="20"/>
          <w:lang w:eastAsia="pl-PL"/>
        </w:rPr>
        <w:t>ów</w:t>
      </w:r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Placówki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3DB0E1CF" w14:textId="77777777" w:rsidR="00051DE7" w:rsidRPr="00051DE7" w:rsidRDefault="00051DE7" w:rsidP="00051DE7">
      <w:pPr>
        <w:spacing w:before="100" w:beforeAutospacing="1" w:after="100" w:afterAutospacing="1" w:line="276" w:lineRule="auto"/>
        <w:ind w:left="72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F884B6A" w14:textId="77777777" w:rsidR="00101468" w:rsidRPr="00101468" w:rsidRDefault="00101468" w:rsidP="00101468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51255D0" w14:textId="57F5E6BA" w:rsidR="000F4FA9" w:rsidRPr="00101468" w:rsidRDefault="000F4FA9" w:rsidP="00051DE7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sectPr w:rsidR="000F4FA9" w:rsidRPr="001014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600A" w14:textId="77777777" w:rsidR="00BF4D6F" w:rsidRDefault="00BF4D6F" w:rsidP="00BD2AD7">
      <w:pPr>
        <w:spacing w:after="0" w:line="240" w:lineRule="auto"/>
      </w:pPr>
      <w:r>
        <w:separator/>
      </w:r>
    </w:p>
  </w:endnote>
  <w:endnote w:type="continuationSeparator" w:id="0">
    <w:p w14:paraId="7BAE1270" w14:textId="77777777" w:rsidR="00BF4D6F" w:rsidRDefault="00BF4D6F" w:rsidP="00BD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D59C" w14:textId="77777777" w:rsidR="003F7998" w:rsidRDefault="003F79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1016" w14:textId="0CEE6533" w:rsidR="003F7998" w:rsidRPr="003F7998" w:rsidRDefault="003F7998" w:rsidP="003F7998">
    <w:pPr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88FB" w14:textId="77777777" w:rsidR="003F7998" w:rsidRDefault="003F79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DC26E" w14:textId="77777777" w:rsidR="00BF4D6F" w:rsidRDefault="00BF4D6F" w:rsidP="00BD2AD7">
      <w:pPr>
        <w:spacing w:after="0" w:line="240" w:lineRule="auto"/>
      </w:pPr>
      <w:r>
        <w:separator/>
      </w:r>
    </w:p>
  </w:footnote>
  <w:footnote w:type="continuationSeparator" w:id="0">
    <w:p w14:paraId="2BAFB5F6" w14:textId="77777777" w:rsidR="00BF4D6F" w:rsidRDefault="00BF4D6F" w:rsidP="00BD2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C1F7" w14:textId="77777777" w:rsidR="003F7998" w:rsidRDefault="003F79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BEA6" w14:textId="77777777" w:rsidR="003F7998" w:rsidRDefault="003F79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2BD6" w14:textId="77777777" w:rsidR="003F7998" w:rsidRDefault="003F79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4579415">
    <w:abstractNumId w:val="1"/>
  </w:num>
  <w:num w:numId="2" w16cid:durableId="222757014">
    <w:abstractNumId w:val="3"/>
  </w:num>
  <w:num w:numId="3" w16cid:durableId="2131656404">
    <w:abstractNumId w:val="0"/>
  </w:num>
  <w:num w:numId="4" w16cid:durableId="1383360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A9"/>
    <w:rsid w:val="000020D1"/>
    <w:rsid w:val="0000570A"/>
    <w:rsid w:val="00034DAD"/>
    <w:rsid w:val="0004317D"/>
    <w:rsid w:val="000458BF"/>
    <w:rsid w:val="00051DE7"/>
    <w:rsid w:val="00065DE7"/>
    <w:rsid w:val="000B11A4"/>
    <w:rsid w:val="000D2A7D"/>
    <w:rsid w:val="000D71AF"/>
    <w:rsid w:val="000F4FA9"/>
    <w:rsid w:val="00101468"/>
    <w:rsid w:val="00137087"/>
    <w:rsid w:val="00154E52"/>
    <w:rsid w:val="001A2341"/>
    <w:rsid w:val="001D063E"/>
    <w:rsid w:val="001D47CA"/>
    <w:rsid w:val="001F19BD"/>
    <w:rsid w:val="00201E26"/>
    <w:rsid w:val="00215016"/>
    <w:rsid w:val="002722E3"/>
    <w:rsid w:val="00275FB1"/>
    <w:rsid w:val="002B5F94"/>
    <w:rsid w:val="002C6BCA"/>
    <w:rsid w:val="002F1CA7"/>
    <w:rsid w:val="00337192"/>
    <w:rsid w:val="003523B2"/>
    <w:rsid w:val="003A077A"/>
    <w:rsid w:val="003F030B"/>
    <w:rsid w:val="003F74F6"/>
    <w:rsid w:val="003F7998"/>
    <w:rsid w:val="004013F1"/>
    <w:rsid w:val="00411160"/>
    <w:rsid w:val="004C715C"/>
    <w:rsid w:val="004D239E"/>
    <w:rsid w:val="00521D4C"/>
    <w:rsid w:val="005246DB"/>
    <w:rsid w:val="00531C8F"/>
    <w:rsid w:val="0054307F"/>
    <w:rsid w:val="00553AC3"/>
    <w:rsid w:val="005A3D7F"/>
    <w:rsid w:val="005B2E3C"/>
    <w:rsid w:val="005B70F5"/>
    <w:rsid w:val="005C2936"/>
    <w:rsid w:val="005D6379"/>
    <w:rsid w:val="005D673F"/>
    <w:rsid w:val="00607CB2"/>
    <w:rsid w:val="00620753"/>
    <w:rsid w:val="0062278B"/>
    <w:rsid w:val="006413F0"/>
    <w:rsid w:val="006508B1"/>
    <w:rsid w:val="00656412"/>
    <w:rsid w:val="00667540"/>
    <w:rsid w:val="0067035F"/>
    <w:rsid w:val="00681A7B"/>
    <w:rsid w:val="006D5ADB"/>
    <w:rsid w:val="00724320"/>
    <w:rsid w:val="00727DBA"/>
    <w:rsid w:val="00755865"/>
    <w:rsid w:val="00787BDB"/>
    <w:rsid w:val="00787CCC"/>
    <w:rsid w:val="007D191C"/>
    <w:rsid w:val="007D2A40"/>
    <w:rsid w:val="0080295F"/>
    <w:rsid w:val="00844AF9"/>
    <w:rsid w:val="0085701A"/>
    <w:rsid w:val="008628D2"/>
    <w:rsid w:val="00863269"/>
    <w:rsid w:val="00870F12"/>
    <w:rsid w:val="00873373"/>
    <w:rsid w:val="00877079"/>
    <w:rsid w:val="00894D54"/>
    <w:rsid w:val="008E3268"/>
    <w:rsid w:val="009050B4"/>
    <w:rsid w:val="00916031"/>
    <w:rsid w:val="00923066"/>
    <w:rsid w:val="009721C9"/>
    <w:rsid w:val="009C6199"/>
    <w:rsid w:val="009E3765"/>
    <w:rsid w:val="00A054DD"/>
    <w:rsid w:val="00A64C98"/>
    <w:rsid w:val="00AA1C86"/>
    <w:rsid w:val="00AD31C9"/>
    <w:rsid w:val="00AE30E7"/>
    <w:rsid w:val="00B41AF2"/>
    <w:rsid w:val="00B866CF"/>
    <w:rsid w:val="00BA04F0"/>
    <w:rsid w:val="00BD2AD7"/>
    <w:rsid w:val="00BF4D6F"/>
    <w:rsid w:val="00C16B68"/>
    <w:rsid w:val="00C34400"/>
    <w:rsid w:val="00C45D67"/>
    <w:rsid w:val="00C64145"/>
    <w:rsid w:val="00C64EAF"/>
    <w:rsid w:val="00C7410B"/>
    <w:rsid w:val="00CA090D"/>
    <w:rsid w:val="00CA6CD8"/>
    <w:rsid w:val="00CE2171"/>
    <w:rsid w:val="00D30E23"/>
    <w:rsid w:val="00D56684"/>
    <w:rsid w:val="00D62400"/>
    <w:rsid w:val="00D7276C"/>
    <w:rsid w:val="00DA193F"/>
    <w:rsid w:val="00DE1BEF"/>
    <w:rsid w:val="00E23500"/>
    <w:rsid w:val="00E24908"/>
    <w:rsid w:val="00E50C97"/>
    <w:rsid w:val="00EB7F3F"/>
    <w:rsid w:val="00ED1E8E"/>
    <w:rsid w:val="00EE4B1A"/>
    <w:rsid w:val="00F92DC3"/>
    <w:rsid w:val="00FA38EC"/>
    <w:rsid w:val="00FB636A"/>
    <w:rsid w:val="00FC639D"/>
    <w:rsid w:val="00FD27CA"/>
    <w:rsid w:val="00FD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CF79D"/>
  <w15:chartTrackingRefBased/>
  <w15:docId w15:val="{00708E3C-74BF-4A33-90CD-36F31C74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E30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30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30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0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0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AD7"/>
  </w:style>
  <w:style w:type="paragraph" w:styleId="Stopka">
    <w:name w:val="footer"/>
    <w:basedOn w:val="Normalny"/>
    <w:link w:val="Stopka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AD7"/>
  </w:style>
  <w:style w:type="paragraph" w:styleId="Akapitzlist">
    <w:name w:val="List Paragraph"/>
    <w:basedOn w:val="Normalny"/>
    <w:uiPriority w:val="34"/>
    <w:qFormat/>
    <w:rsid w:val="009160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29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295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44AF9"/>
    <w:rPr>
      <w:b/>
      <w:bCs/>
    </w:rPr>
  </w:style>
  <w:style w:type="paragraph" w:styleId="NormalnyWeb">
    <w:name w:val="Normal (Web)"/>
    <w:basedOn w:val="Normalny"/>
    <w:uiPriority w:val="99"/>
    <w:unhideWhenUsed/>
    <w:rsid w:val="00051DE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odo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866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Natallia Pytel</cp:lastModifiedBy>
  <cp:revision>2</cp:revision>
  <dcterms:created xsi:type="dcterms:W3CDTF">2026-08-25T13:21:00Z</dcterms:created>
  <dcterms:modified xsi:type="dcterms:W3CDTF">2026-09-08T09:32:00Z</dcterms:modified>
</cp:coreProperties>
</file>